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EF7D3" w14:textId="77777777" w:rsidR="00634541" w:rsidRDefault="000F0A23" w:rsidP="0082284F">
      <w:pPr>
        <w:pStyle w:val="a3"/>
        <w:spacing w:before="47"/>
        <w:ind w:right="409"/>
        <w:rPr>
          <w:rFonts w:ascii="Times New Roman" w:hAnsi="Times New Roman" w:cs="Times New Roman"/>
          <w:spacing w:val="-1"/>
          <w:w w:val="105"/>
        </w:rPr>
      </w:pPr>
      <w:r w:rsidRPr="0069357F">
        <w:rPr>
          <w:rFonts w:ascii="Times New Roman" w:hAnsi="Times New Roman" w:cs="Times New Roman"/>
          <w:spacing w:val="-1"/>
          <w:w w:val="105"/>
        </w:rPr>
        <w:t>ПЕРЕЧЕНЬ</w:t>
      </w:r>
      <w:r w:rsidRPr="0069357F">
        <w:rPr>
          <w:rFonts w:ascii="Times New Roman" w:hAnsi="Times New Roman" w:cs="Times New Roman"/>
          <w:spacing w:val="-11"/>
          <w:w w:val="105"/>
        </w:rPr>
        <w:t xml:space="preserve"> </w:t>
      </w:r>
      <w:r w:rsidR="0082284F">
        <w:rPr>
          <w:rFonts w:ascii="Times New Roman" w:hAnsi="Times New Roman" w:cs="Times New Roman"/>
          <w:spacing w:val="-1"/>
          <w:w w:val="105"/>
        </w:rPr>
        <w:t>ОБЪЕКТОВ НЕДВИЖИМОСТИ</w:t>
      </w:r>
    </w:p>
    <w:p w14:paraId="02B648A0" w14:textId="77777777" w:rsidR="0082284F" w:rsidRPr="0069357F" w:rsidRDefault="0082284F" w:rsidP="0082284F">
      <w:pPr>
        <w:pStyle w:val="a3"/>
        <w:spacing w:before="47"/>
        <w:ind w:right="4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105"/>
        </w:rPr>
        <w:t>ЗЕМЕЛЬНЫЕ УЧАСТКИ</w:t>
      </w:r>
    </w:p>
    <w:p w14:paraId="260CD5FA" w14:textId="77777777" w:rsidR="00634541" w:rsidRPr="0069357F" w:rsidRDefault="00634541">
      <w:pPr>
        <w:spacing w:before="4"/>
        <w:rPr>
          <w:rFonts w:ascii="Times New Roman" w:hAnsi="Times New Roman" w:cs="Times New Roman"/>
          <w:b/>
          <w:sz w:val="13"/>
        </w:rPr>
      </w:pPr>
    </w:p>
    <w:tbl>
      <w:tblPr>
        <w:tblStyle w:val="TableNormal"/>
        <w:tblW w:w="16019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1050"/>
        <w:gridCol w:w="1843"/>
        <w:gridCol w:w="2977"/>
        <w:gridCol w:w="1842"/>
        <w:gridCol w:w="1843"/>
        <w:gridCol w:w="4111"/>
        <w:gridCol w:w="1701"/>
      </w:tblGrid>
      <w:tr w:rsidR="005149EC" w:rsidRPr="0069357F" w14:paraId="4A0C4602" w14:textId="77777777" w:rsidTr="00ED00C7">
        <w:trPr>
          <w:trHeight w:val="798"/>
        </w:trPr>
        <w:tc>
          <w:tcPr>
            <w:tcW w:w="652" w:type="dxa"/>
          </w:tcPr>
          <w:p w14:paraId="5579A5F9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№</w:t>
            </w:r>
            <w:r w:rsidRPr="007435CC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п/п</w:t>
            </w:r>
          </w:p>
        </w:tc>
        <w:tc>
          <w:tcPr>
            <w:tcW w:w="1050" w:type="dxa"/>
          </w:tcPr>
          <w:p w14:paraId="36E11D3F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Площадь,</w:t>
            </w:r>
            <w:r w:rsidRPr="007435CC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га</w:t>
            </w:r>
          </w:p>
        </w:tc>
        <w:tc>
          <w:tcPr>
            <w:tcW w:w="1843" w:type="dxa"/>
          </w:tcPr>
          <w:p w14:paraId="752BC0EA" w14:textId="77777777" w:rsidR="005149EC" w:rsidRPr="0069357F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Кадастровый</w:t>
            </w:r>
            <w:r w:rsidRPr="0069357F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69357F">
              <w:rPr>
                <w:rFonts w:ascii="Times New Roman" w:hAnsi="Times New Roman" w:cs="Times New Roman"/>
                <w:sz w:val="20"/>
              </w:rPr>
              <w:t>квартал/номер</w:t>
            </w:r>
          </w:p>
        </w:tc>
        <w:tc>
          <w:tcPr>
            <w:tcW w:w="2977" w:type="dxa"/>
          </w:tcPr>
          <w:p w14:paraId="2A94D8B4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Местонахождение</w:t>
            </w:r>
          </w:p>
        </w:tc>
        <w:tc>
          <w:tcPr>
            <w:tcW w:w="1842" w:type="dxa"/>
          </w:tcPr>
          <w:p w14:paraId="2B4A496F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 w:right="-1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Категория земель</w:t>
            </w:r>
          </w:p>
        </w:tc>
        <w:tc>
          <w:tcPr>
            <w:tcW w:w="1843" w:type="dxa"/>
          </w:tcPr>
          <w:p w14:paraId="5BEFEB35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Разрешенное использование</w:t>
            </w:r>
          </w:p>
        </w:tc>
        <w:tc>
          <w:tcPr>
            <w:tcW w:w="4111" w:type="dxa"/>
          </w:tcPr>
          <w:p w14:paraId="1E1F3FD3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Инфраструктура</w:t>
            </w:r>
          </w:p>
        </w:tc>
        <w:tc>
          <w:tcPr>
            <w:tcW w:w="1701" w:type="dxa"/>
          </w:tcPr>
          <w:p w14:paraId="2FE046E3" w14:textId="77777777" w:rsidR="005149EC" w:rsidRPr="007435CC" w:rsidRDefault="005149EC" w:rsidP="007435CC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Контактное лицо/собственник</w:t>
            </w:r>
          </w:p>
        </w:tc>
      </w:tr>
      <w:tr w:rsidR="005149EC" w:rsidRPr="0069357F" w14:paraId="52E94D4D" w14:textId="77777777" w:rsidTr="006D46F6">
        <w:trPr>
          <w:trHeight w:val="347"/>
        </w:trPr>
        <w:tc>
          <w:tcPr>
            <w:tcW w:w="16019" w:type="dxa"/>
            <w:gridSpan w:val="8"/>
          </w:tcPr>
          <w:p w14:paraId="53E6A8DF" w14:textId="63088EC7" w:rsidR="005149EC" w:rsidRPr="0069357F" w:rsidRDefault="00B74976" w:rsidP="005149EC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</w:rPr>
              <w:t>Урицкий</w:t>
            </w:r>
            <w:r w:rsidR="006A431B">
              <w:rPr>
                <w:rFonts w:ascii="Times New Roman" w:hAnsi="Times New Roman" w:cs="Times New Roman"/>
                <w:b/>
                <w:w w:val="105"/>
                <w:sz w:val="20"/>
              </w:rPr>
              <w:t xml:space="preserve"> район</w:t>
            </w:r>
          </w:p>
        </w:tc>
      </w:tr>
      <w:tr w:rsidR="00B74976" w:rsidRPr="0069357F" w14:paraId="5525CC75" w14:textId="77777777" w:rsidTr="00B74976">
        <w:trPr>
          <w:trHeight w:val="4330"/>
        </w:trPr>
        <w:tc>
          <w:tcPr>
            <w:tcW w:w="652" w:type="dxa"/>
          </w:tcPr>
          <w:p w14:paraId="5B475817" w14:textId="77777777" w:rsidR="00B74976" w:rsidRPr="0069357F" w:rsidRDefault="00B74976" w:rsidP="00B74976">
            <w:pPr>
              <w:pStyle w:val="TableParagraph"/>
              <w:spacing w:before="7" w:line="226" w:lineRule="exact"/>
              <w:ind w:left="2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0" w:type="dxa"/>
          </w:tcPr>
          <w:p w14:paraId="5B0B5161" w14:textId="64F3ADBC" w:rsidR="00B74976" w:rsidRPr="0069357F" w:rsidRDefault="00B74976" w:rsidP="00B74976">
            <w:pPr>
              <w:pStyle w:val="TableParagraph"/>
              <w:spacing w:before="7" w:line="226" w:lineRule="exact"/>
              <w:ind w:left="283" w:right="265"/>
              <w:jc w:val="center"/>
              <w:rPr>
                <w:rFonts w:ascii="Times New Roman" w:hAnsi="Times New Roman" w:cs="Times New Roman"/>
                <w:sz w:val="20"/>
              </w:rPr>
            </w:pPr>
            <w:r w:rsidRPr="00B74976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60</w:t>
            </w:r>
          </w:p>
        </w:tc>
        <w:tc>
          <w:tcPr>
            <w:tcW w:w="1843" w:type="dxa"/>
          </w:tcPr>
          <w:p w14:paraId="5C3DED13" w14:textId="013FFEEE" w:rsidR="00B74976" w:rsidRPr="00B74976" w:rsidRDefault="00B74976" w:rsidP="00B74976">
            <w:pPr>
              <w:pStyle w:val="a6"/>
              <w:spacing w:after="4180" w:line="240" w:lineRule="auto"/>
              <w:jc w:val="left"/>
              <w:rPr>
                <w:sz w:val="20"/>
                <w:szCs w:val="20"/>
              </w:rPr>
            </w:pPr>
            <w:r w:rsidRPr="00B74976">
              <w:rPr>
                <w:sz w:val="20"/>
                <w:szCs w:val="20"/>
                <w:lang w:val="ru-RU" w:eastAsia="ru-RU" w:bidi="ru-RU"/>
              </w:rPr>
              <w:t>57:06:0010101:739</w:t>
            </w:r>
          </w:p>
        </w:tc>
        <w:tc>
          <w:tcPr>
            <w:tcW w:w="2977" w:type="dxa"/>
          </w:tcPr>
          <w:p w14:paraId="0B5D03CF" w14:textId="77777777" w:rsidR="00B74976" w:rsidRDefault="00B74976" w:rsidP="00B74976">
            <w:pPr>
              <w:pStyle w:val="a6"/>
              <w:ind w:left="28"/>
              <w:jc w:val="left"/>
              <w:rPr>
                <w:sz w:val="20"/>
                <w:szCs w:val="20"/>
                <w:lang w:val="ru-RU" w:eastAsia="ru-RU" w:bidi="ru-RU"/>
              </w:rPr>
            </w:pPr>
            <w:r w:rsidRPr="00B74976">
              <w:rPr>
                <w:sz w:val="20"/>
                <w:szCs w:val="20"/>
                <w:lang w:val="ru-RU" w:eastAsia="ru-RU" w:bidi="ru-RU"/>
              </w:rPr>
              <w:t xml:space="preserve">Российская Федерация, Орловская область, р-н Урицкий, пгт Нарышкино </w:t>
            </w:r>
          </w:p>
          <w:p w14:paraId="4EAA20B1" w14:textId="77777777" w:rsidR="00963561" w:rsidRDefault="00B74976" w:rsidP="00B74976">
            <w:pPr>
              <w:pStyle w:val="a6"/>
              <w:ind w:left="28"/>
              <w:jc w:val="left"/>
              <w:rPr>
                <w:sz w:val="20"/>
                <w:szCs w:val="20"/>
                <w:lang w:val="ru-RU" w:eastAsia="ru-RU" w:bidi="ru-RU"/>
              </w:rPr>
            </w:pPr>
            <w:r w:rsidRPr="00B74976">
              <w:rPr>
                <w:sz w:val="20"/>
                <w:szCs w:val="20"/>
                <w:lang w:val="ru-RU" w:eastAsia="ru-RU" w:bidi="ru-RU"/>
              </w:rPr>
              <w:t xml:space="preserve">Земельный участок расположен в северо-западной части </w:t>
            </w:r>
          </w:p>
          <w:p w14:paraId="4EBCCEE3" w14:textId="6FB50BC0" w:rsidR="00B74976" w:rsidRPr="00963561" w:rsidRDefault="00B74976" w:rsidP="00963561">
            <w:pPr>
              <w:pStyle w:val="a6"/>
              <w:ind w:left="28"/>
              <w:jc w:val="left"/>
              <w:rPr>
                <w:sz w:val="20"/>
                <w:szCs w:val="20"/>
                <w:lang w:val="ru-RU"/>
              </w:rPr>
            </w:pPr>
            <w:r w:rsidRPr="00B74976">
              <w:rPr>
                <w:sz w:val="20"/>
                <w:szCs w:val="20"/>
                <w:lang w:val="ru-RU" w:eastAsia="ru-RU" w:bidi="ru-RU"/>
              </w:rPr>
              <w:t>п.</w:t>
            </w:r>
            <w:r w:rsidRPr="00B74976">
              <w:rPr>
                <w:sz w:val="20"/>
                <w:szCs w:val="20"/>
                <w:lang w:eastAsia="ru-RU" w:bidi="ru-RU"/>
              </w:rPr>
              <w:t>Нарышкино.</w:t>
            </w:r>
          </w:p>
        </w:tc>
        <w:tc>
          <w:tcPr>
            <w:tcW w:w="1842" w:type="dxa"/>
          </w:tcPr>
          <w:p w14:paraId="3C59C444" w14:textId="1E5906A9" w:rsidR="00B74976" w:rsidRPr="0069357F" w:rsidRDefault="00B74976" w:rsidP="00B74976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z w:val="20"/>
              </w:rPr>
            </w:pPr>
            <w:r w:rsidRPr="00B74976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Земли населённых пунктов</w:t>
            </w:r>
          </w:p>
        </w:tc>
        <w:tc>
          <w:tcPr>
            <w:tcW w:w="1843" w:type="dxa"/>
          </w:tcPr>
          <w:p w14:paraId="5861358B" w14:textId="7BA96693" w:rsidR="00B74976" w:rsidRPr="00B74976" w:rsidRDefault="00B74976" w:rsidP="00B74976">
            <w:pPr>
              <w:pStyle w:val="a6"/>
              <w:ind w:left="28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 w:bidi="ru-RU"/>
              </w:rPr>
              <w:t>Д</w:t>
            </w:r>
            <w:r w:rsidRPr="00B74976">
              <w:rPr>
                <w:sz w:val="20"/>
                <w:szCs w:val="20"/>
                <w:lang w:val="ru-RU" w:eastAsia="ru-RU" w:bidi="ru-RU"/>
              </w:rPr>
              <w:t>ля размещения объектов</w:t>
            </w:r>
          </w:p>
          <w:p w14:paraId="5ACB2A76" w14:textId="244FFF86" w:rsidR="00B74976" w:rsidRPr="0069357F" w:rsidRDefault="00B74976" w:rsidP="00B74976">
            <w:pPr>
              <w:pStyle w:val="TableParagraph"/>
              <w:spacing w:before="7" w:line="226" w:lineRule="exact"/>
              <w:ind w:left="28"/>
              <w:rPr>
                <w:rFonts w:ascii="Times New Roman" w:hAnsi="Times New Roman" w:cs="Times New Roman"/>
                <w:sz w:val="20"/>
              </w:rPr>
            </w:pPr>
            <w:r w:rsidRPr="00B74976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капитального строительства в целях обеспечения физических и юридических лиц коммунальными услугами</w:t>
            </w:r>
          </w:p>
        </w:tc>
        <w:tc>
          <w:tcPr>
            <w:tcW w:w="4111" w:type="dxa"/>
          </w:tcPr>
          <w:p w14:paraId="5F5026C1" w14:textId="532D2BBB" w:rsidR="00B74976" w:rsidRPr="0096660F" w:rsidRDefault="00B74976" w:rsidP="00B74976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96660F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Электроснабжение:</w:t>
            </w:r>
            <w:r w:rsidRPr="0096660F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B74976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ЛЭПЮкВ -1,3 км</w:t>
            </w:r>
          </w:p>
          <w:p w14:paraId="20EB9C46" w14:textId="09AC4D3B" w:rsidR="00B74976" w:rsidRPr="0096660F" w:rsidRDefault="00B74976" w:rsidP="00B74976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B74976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ПС 110/35/10 “Нарышкино”-5,6 км</w:t>
            </w:r>
          </w:p>
          <w:p w14:paraId="129AC552" w14:textId="294DD043" w:rsidR="00B74976" w:rsidRPr="0096660F" w:rsidRDefault="00B74976" w:rsidP="00B74976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96660F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Газоснабжение:</w:t>
            </w:r>
            <w:r w:rsidRPr="0096660F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B74976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Газопровод высокого давления-4,8 км</w:t>
            </w:r>
          </w:p>
          <w:p w14:paraId="016CA6DD" w14:textId="6C73984C" w:rsidR="00B74976" w:rsidRPr="00697185" w:rsidRDefault="00B74976" w:rsidP="00B74976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96660F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Водоснабжение:</w:t>
            </w:r>
            <w:r w:rsidRPr="0096660F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</w:p>
          <w:p w14:paraId="404A2083" w14:textId="40613679" w:rsidR="00B74976" w:rsidRDefault="00B74976" w:rsidP="00B74976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96660F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Водоотведение:</w:t>
            </w:r>
            <w:r w:rsidRPr="0096660F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</w:p>
          <w:p w14:paraId="5D17B3BE" w14:textId="66A6C398" w:rsidR="00B74976" w:rsidRDefault="00B74976" w:rsidP="00B74976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96660F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Транспортная доступность:</w:t>
            </w:r>
            <w:r w:rsidRPr="0096660F"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 </w:t>
            </w:r>
            <w:r w:rsidRPr="00B74976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с северной стороны примыкает к участку Федеральная трасса Р120 Орел-Брянск-Смоленск, Ж/д станция "Нарышкино" 4 км</w:t>
            </w:r>
          </w:p>
          <w:p w14:paraId="14FB016E" w14:textId="46C36DE6" w:rsidR="00B74976" w:rsidRPr="00E6577E" w:rsidRDefault="00B74976" w:rsidP="00B74976">
            <w:pPr>
              <w:pStyle w:val="TableParagraph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D6375C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</w:rPr>
              <w:t>Полигон для ТБО</w:t>
            </w:r>
            <w:r>
              <w:rPr>
                <w:rFonts w:ascii="Times New Roman" w:hAnsi="Times New Roman" w:cs="Times New Roman"/>
                <w:spacing w:val="-1"/>
                <w:w w:val="105"/>
                <w:sz w:val="20"/>
              </w:rPr>
              <w:t xml:space="preserve">: </w:t>
            </w:r>
          </w:p>
        </w:tc>
        <w:tc>
          <w:tcPr>
            <w:tcW w:w="1701" w:type="dxa"/>
          </w:tcPr>
          <w:p w14:paraId="36A45325" w14:textId="07E9DE18" w:rsidR="00B74976" w:rsidRDefault="00B74976" w:rsidP="00B74976">
            <w:pPr>
              <w:pStyle w:val="a6"/>
              <w:ind w:left="28" w:right="28"/>
              <w:jc w:val="left"/>
              <w:rPr>
                <w:spacing w:val="-4"/>
                <w:sz w:val="20"/>
                <w:szCs w:val="20"/>
                <w:lang w:val="ru-RU" w:eastAsia="ru-RU" w:bidi="ru-RU"/>
              </w:rPr>
            </w:pPr>
            <w:r w:rsidRPr="00B74976">
              <w:rPr>
                <w:spacing w:val="-4"/>
                <w:sz w:val="20"/>
                <w:szCs w:val="20"/>
                <w:lang w:val="ru-RU" w:eastAsia="ru-RU" w:bidi="ru-RU"/>
              </w:rPr>
              <w:t>Собственность на земельный участок не разграничена, правом распоряже</w:t>
            </w:r>
            <w:r>
              <w:rPr>
                <w:spacing w:val="-4"/>
                <w:sz w:val="20"/>
                <w:szCs w:val="20"/>
                <w:lang w:val="ru-RU" w:eastAsia="ru-RU" w:bidi="ru-RU"/>
              </w:rPr>
              <w:t>-</w:t>
            </w:r>
            <w:r w:rsidRPr="00B74976">
              <w:rPr>
                <w:spacing w:val="-4"/>
                <w:sz w:val="20"/>
                <w:szCs w:val="20"/>
                <w:lang w:val="ru-RU" w:eastAsia="ru-RU" w:bidi="ru-RU"/>
              </w:rPr>
              <w:t>ния этим земель</w:t>
            </w:r>
            <w:r>
              <w:rPr>
                <w:spacing w:val="-4"/>
                <w:sz w:val="20"/>
                <w:szCs w:val="20"/>
                <w:lang w:val="ru-RU" w:eastAsia="ru-RU" w:bidi="ru-RU"/>
              </w:rPr>
              <w:t>-</w:t>
            </w:r>
            <w:r w:rsidRPr="00B74976">
              <w:rPr>
                <w:spacing w:val="-4"/>
                <w:sz w:val="20"/>
                <w:szCs w:val="20"/>
                <w:lang w:val="ru-RU" w:eastAsia="ru-RU" w:bidi="ru-RU"/>
              </w:rPr>
              <w:t xml:space="preserve">ным участком обладает администрация </w:t>
            </w:r>
          </w:p>
          <w:p w14:paraId="436610B6" w14:textId="4FC306D4" w:rsidR="00B74976" w:rsidRPr="00B74976" w:rsidRDefault="00B74976" w:rsidP="00B74976">
            <w:pPr>
              <w:pStyle w:val="a6"/>
              <w:ind w:left="28" w:right="28"/>
              <w:jc w:val="left"/>
              <w:rPr>
                <w:spacing w:val="-4"/>
                <w:sz w:val="20"/>
                <w:szCs w:val="20"/>
                <w:lang w:val="ru-RU"/>
              </w:rPr>
            </w:pPr>
            <w:r w:rsidRPr="00B74976">
              <w:rPr>
                <w:spacing w:val="-4"/>
                <w:sz w:val="20"/>
                <w:szCs w:val="20"/>
                <w:lang w:val="ru-RU" w:eastAsia="ru-RU" w:bidi="ru-RU"/>
              </w:rPr>
              <w:t>пгт. Нарышкино. Контактное лицо</w:t>
            </w:r>
          </w:p>
          <w:p w14:paraId="3D9BDB94" w14:textId="77777777" w:rsidR="00B74976" w:rsidRPr="00B74976" w:rsidRDefault="00B74976" w:rsidP="00B74976">
            <w:pPr>
              <w:pStyle w:val="a6"/>
              <w:ind w:left="28" w:right="28"/>
              <w:jc w:val="left"/>
              <w:rPr>
                <w:spacing w:val="-4"/>
                <w:sz w:val="20"/>
                <w:szCs w:val="20"/>
                <w:lang w:val="ru-RU"/>
              </w:rPr>
            </w:pPr>
            <w:r w:rsidRPr="00B74976">
              <w:rPr>
                <w:spacing w:val="-4"/>
                <w:sz w:val="20"/>
                <w:szCs w:val="20"/>
                <w:lang w:val="ru-RU" w:eastAsia="ru-RU" w:bidi="ru-RU"/>
              </w:rPr>
              <w:t>- Герасиков Александр</w:t>
            </w:r>
          </w:p>
          <w:p w14:paraId="7C72A4B6" w14:textId="2309406F" w:rsidR="00B74976" w:rsidRPr="00B74976" w:rsidRDefault="00B74976" w:rsidP="00B74976">
            <w:pPr>
              <w:pStyle w:val="a6"/>
              <w:ind w:left="28" w:right="28"/>
              <w:jc w:val="left"/>
              <w:rPr>
                <w:spacing w:val="-4"/>
                <w:sz w:val="20"/>
                <w:szCs w:val="20"/>
                <w:lang w:val="ru-RU"/>
              </w:rPr>
            </w:pPr>
            <w:r w:rsidRPr="00B74976">
              <w:rPr>
                <w:spacing w:val="-4"/>
                <w:sz w:val="20"/>
                <w:szCs w:val="20"/>
                <w:lang w:val="ru-RU" w:eastAsia="ru-RU" w:bidi="ru-RU"/>
              </w:rPr>
              <w:t xml:space="preserve">Васильевич </w:t>
            </w:r>
            <w:r>
              <w:rPr>
                <w:spacing w:val="-4"/>
                <w:sz w:val="20"/>
                <w:szCs w:val="20"/>
                <w:lang w:val="ru-RU" w:eastAsia="ru-RU" w:bidi="ru-RU"/>
              </w:rPr>
              <w:br/>
            </w:r>
            <w:r w:rsidRPr="00B74976">
              <w:rPr>
                <w:spacing w:val="-4"/>
                <w:sz w:val="20"/>
                <w:szCs w:val="20"/>
                <w:lang w:val="ru-RU" w:eastAsia="ru-RU" w:bidi="ru-RU"/>
              </w:rPr>
              <w:t>т.</w:t>
            </w:r>
            <w:r>
              <w:rPr>
                <w:spacing w:val="-4"/>
                <w:sz w:val="20"/>
                <w:szCs w:val="20"/>
                <w:lang w:val="ru-RU" w:eastAsia="ru-RU" w:bidi="ru-RU"/>
              </w:rPr>
              <w:t xml:space="preserve"> </w:t>
            </w:r>
            <w:r w:rsidRPr="00B74976">
              <w:rPr>
                <w:spacing w:val="-4"/>
                <w:sz w:val="20"/>
                <w:szCs w:val="20"/>
                <w:lang w:val="ru-RU" w:eastAsia="ru-RU" w:bidi="ru-RU"/>
              </w:rPr>
              <w:t>8(48647) 2-07-06, электронный</w:t>
            </w:r>
            <w:r>
              <w:rPr>
                <w:spacing w:val="-4"/>
                <w:sz w:val="20"/>
                <w:szCs w:val="20"/>
                <w:lang w:val="ru-RU" w:eastAsia="ru-RU" w:bidi="ru-RU"/>
              </w:rPr>
              <w:t xml:space="preserve"> </w:t>
            </w:r>
            <w:r w:rsidRPr="00B74976">
              <w:rPr>
                <w:spacing w:val="-4"/>
                <w:sz w:val="20"/>
                <w:szCs w:val="20"/>
                <w:lang w:val="ru-RU" w:eastAsia="ru-RU" w:bidi="ru-RU"/>
              </w:rPr>
              <w:t xml:space="preserve">адрес: </w:t>
            </w:r>
            <w:hyperlink r:id="rId5" w:history="1">
              <w:r w:rsidRPr="00753444">
                <w:rPr>
                  <w:rStyle w:val="a7"/>
                  <w:spacing w:val="-4"/>
                  <w:sz w:val="20"/>
                  <w:szCs w:val="20"/>
                  <w:lang w:bidi="en-US"/>
                </w:rPr>
                <w:t>admnar</w:t>
              </w:r>
              <w:r w:rsidRPr="00753444">
                <w:rPr>
                  <w:rStyle w:val="a7"/>
                  <w:spacing w:val="-4"/>
                  <w:sz w:val="20"/>
                  <w:szCs w:val="20"/>
                  <w:lang w:val="ru-RU" w:bidi="en-US"/>
                </w:rPr>
                <w:t>@</w:t>
              </w:r>
              <w:r w:rsidRPr="00753444">
                <w:rPr>
                  <w:rStyle w:val="a7"/>
                  <w:spacing w:val="-4"/>
                  <w:sz w:val="20"/>
                  <w:szCs w:val="20"/>
                  <w:lang w:bidi="en-US"/>
                </w:rPr>
                <w:t>yandex</w:t>
              </w:r>
              <w:r w:rsidRPr="00753444">
                <w:rPr>
                  <w:rStyle w:val="a7"/>
                  <w:spacing w:val="-4"/>
                  <w:sz w:val="20"/>
                  <w:szCs w:val="20"/>
                  <w:lang w:val="ru-RU" w:bidi="en-US"/>
                </w:rPr>
                <w:t>.</w:t>
              </w:r>
              <w:r w:rsidRPr="00753444">
                <w:rPr>
                  <w:rStyle w:val="a7"/>
                  <w:spacing w:val="-4"/>
                  <w:sz w:val="20"/>
                  <w:szCs w:val="20"/>
                  <w:lang w:bidi="en-US"/>
                </w:rPr>
                <w:t>ru</w:t>
              </w:r>
            </w:hyperlink>
          </w:p>
        </w:tc>
      </w:tr>
    </w:tbl>
    <w:p w14:paraId="7AD3099E" w14:textId="77777777" w:rsidR="005149EC" w:rsidRPr="00370EA4" w:rsidRDefault="005149EC" w:rsidP="0019425A"/>
    <w:sectPr w:rsidR="005149EC" w:rsidRPr="00370EA4" w:rsidSect="002C007F">
      <w:pgSz w:w="16840" w:h="11900" w:orient="landscape"/>
      <w:pgMar w:top="993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541"/>
    <w:rsid w:val="0000485A"/>
    <w:rsid w:val="00004C24"/>
    <w:rsid w:val="00011298"/>
    <w:rsid w:val="0001342F"/>
    <w:rsid w:val="00030D07"/>
    <w:rsid w:val="000316DF"/>
    <w:rsid w:val="00041A79"/>
    <w:rsid w:val="00043B50"/>
    <w:rsid w:val="0004552D"/>
    <w:rsid w:val="00055DB1"/>
    <w:rsid w:val="00057815"/>
    <w:rsid w:val="00057EE0"/>
    <w:rsid w:val="00060173"/>
    <w:rsid w:val="000603B9"/>
    <w:rsid w:val="00077619"/>
    <w:rsid w:val="0009410D"/>
    <w:rsid w:val="000A09D3"/>
    <w:rsid w:val="000A5413"/>
    <w:rsid w:val="000B5E2A"/>
    <w:rsid w:val="000C51F4"/>
    <w:rsid w:val="000C65E5"/>
    <w:rsid w:val="000E2356"/>
    <w:rsid w:val="000F0A23"/>
    <w:rsid w:val="00107F23"/>
    <w:rsid w:val="00117539"/>
    <w:rsid w:val="00123F2B"/>
    <w:rsid w:val="00124EA2"/>
    <w:rsid w:val="001367A7"/>
    <w:rsid w:val="00145EA4"/>
    <w:rsid w:val="00150799"/>
    <w:rsid w:val="00150A6E"/>
    <w:rsid w:val="00150FAA"/>
    <w:rsid w:val="00161059"/>
    <w:rsid w:val="00166EB1"/>
    <w:rsid w:val="00175C12"/>
    <w:rsid w:val="00192483"/>
    <w:rsid w:val="00192C09"/>
    <w:rsid w:val="001933B2"/>
    <w:rsid w:val="0019425A"/>
    <w:rsid w:val="001943C0"/>
    <w:rsid w:val="001972BF"/>
    <w:rsid w:val="001B232B"/>
    <w:rsid w:val="001B459E"/>
    <w:rsid w:val="001D524C"/>
    <w:rsid w:val="001D7C49"/>
    <w:rsid w:val="001E0378"/>
    <w:rsid w:val="001E201E"/>
    <w:rsid w:val="001E331D"/>
    <w:rsid w:val="001E3BA8"/>
    <w:rsid w:val="001F3FE9"/>
    <w:rsid w:val="001F5FCC"/>
    <w:rsid w:val="0020232E"/>
    <w:rsid w:val="00203451"/>
    <w:rsid w:val="00220603"/>
    <w:rsid w:val="00234C01"/>
    <w:rsid w:val="002372A2"/>
    <w:rsid w:val="00245EFE"/>
    <w:rsid w:val="00245F5F"/>
    <w:rsid w:val="002553F1"/>
    <w:rsid w:val="00255493"/>
    <w:rsid w:val="00255EBB"/>
    <w:rsid w:val="0026054B"/>
    <w:rsid w:val="00260FA8"/>
    <w:rsid w:val="002628FE"/>
    <w:rsid w:val="0026515F"/>
    <w:rsid w:val="0026722C"/>
    <w:rsid w:val="00281975"/>
    <w:rsid w:val="0028395B"/>
    <w:rsid w:val="002B27EA"/>
    <w:rsid w:val="002C007F"/>
    <w:rsid w:val="002C27AF"/>
    <w:rsid w:val="002C33B2"/>
    <w:rsid w:val="002D0446"/>
    <w:rsid w:val="002D09FD"/>
    <w:rsid w:val="002D1109"/>
    <w:rsid w:val="002D618D"/>
    <w:rsid w:val="002F1F8B"/>
    <w:rsid w:val="003079EC"/>
    <w:rsid w:val="00345427"/>
    <w:rsid w:val="00366F4D"/>
    <w:rsid w:val="00370EA4"/>
    <w:rsid w:val="003819E5"/>
    <w:rsid w:val="00384AB9"/>
    <w:rsid w:val="00395D87"/>
    <w:rsid w:val="00397B5D"/>
    <w:rsid w:val="003A04D5"/>
    <w:rsid w:val="003A7D03"/>
    <w:rsid w:val="003B34D0"/>
    <w:rsid w:val="003C6606"/>
    <w:rsid w:val="003E52E4"/>
    <w:rsid w:val="003F0F4F"/>
    <w:rsid w:val="00410524"/>
    <w:rsid w:val="00414E09"/>
    <w:rsid w:val="00424719"/>
    <w:rsid w:val="00441555"/>
    <w:rsid w:val="00441D4F"/>
    <w:rsid w:val="00447F02"/>
    <w:rsid w:val="00447F94"/>
    <w:rsid w:val="0045127C"/>
    <w:rsid w:val="004558A6"/>
    <w:rsid w:val="004577A1"/>
    <w:rsid w:val="00482964"/>
    <w:rsid w:val="00492044"/>
    <w:rsid w:val="00493BAF"/>
    <w:rsid w:val="004A243F"/>
    <w:rsid w:val="004A3D98"/>
    <w:rsid w:val="004A6417"/>
    <w:rsid w:val="004C356A"/>
    <w:rsid w:val="004D278F"/>
    <w:rsid w:val="004D6879"/>
    <w:rsid w:val="004E74E0"/>
    <w:rsid w:val="004F4EF5"/>
    <w:rsid w:val="004F728A"/>
    <w:rsid w:val="005043AA"/>
    <w:rsid w:val="00510A41"/>
    <w:rsid w:val="005149EC"/>
    <w:rsid w:val="00521EAB"/>
    <w:rsid w:val="005302DD"/>
    <w:rsid w:val="00532BE2"/>
    <w:rsid w:val="00542A65"/>
    <w:rsid w:val="00545D23"/>
    <w:rsid w:val="005751B5"/>
    <w:rsid w:val="0057598A"/>
    <w:rsid w:val="00584528"/>
    <w:rsid w:val="00587219"/>
    <w:rsid w:val="00591A8D"/>
    <w:rsid w:val="005A1B62"/>
    <w:rsid w:val="005C1F05"/>
    <w:rsid w:val="005C39FD"/>
    <w:rsid w:val="005C7A2B"/>
    <w:rsid w:val="005D2239"/>
    <w:rsid w:val="005D551C"/>
    <w:rsid w:val="005E1208"/>
    <w:rsid w:val="005F1243"/>
    <w:rsid w:val="006029D3"/>
    <w:rsid w:val="006064FC"/>
    <w:rsid w:val="0061553F"/>
    <w:rsid w:val="00627270"/>
    <w:rsid w:val="00633B59"/>
    <w:rsid w:val="00634541"/>
    <w:rsid w:val="0063663E"/>
    <w:rsid w:val="006415D3"/>
    <w:rsid w:val="0066546A"/>
    <w:rsid w:val="00666693"/>
    <w:rsid w:val="00666A03"/>
    <w:rsid w:val="00676047"/>
    <w:rsid w:val="006810A1"/>
    <w:rsid w:val="00684FF2"/>
    <w:rsid w:val="0069357F"/>
    <w:rsid w:val="006A09EC"/>
    <w:rsid w:val="006A431B"/>
    <w:rsid w:val="006A5F13"/>
    <w:rsid w:val="006A5FEA"/>
    <w:rsid w:val="006B0AA8"/>
    <w:rsid w:val="006C1AE8"/>
    <w:rsid w:val="006D46F6"/>
    <w:rsid w:val="006F119A"/>
    <w:rsid w:val="006F1A6F"/>
    <w:rsid w:val="006F403D"/>
    <w:rsid w:val="006F7714"/>
    <w:rsid w:val="00700870"/>
    <w:rsid w:val="007046E1"/>
    <w:rsid w:val="0070626C"/>
    <w:rsid w:val="00712A8B"/>
    <w:rsid w:val="00715060"/>
    <w:rsid w:val="0071680B"/>
    <w:rsid w:val="00717969"/>
    <w:rsid w:val="00720A77"/>
    <w:rsid w:val="00722F78"/>
    <w:rsid w:val="007328E3"/>
    <w:rsid w:val="007352C4"/>
    <w:rsid w:val="007371A8"/>
    <w:rsid w:val="007374D4"/>
    <w:rsid w:val="007435CC"/>
    <w:rsid w:val="00751939"/>
    <w:rsid w:val="00754751"/>
    <w:rsid w:val="00756621"/>
    <w:rsid w:val="007657F1"/>
    <w:rsid w:val="007672B3"/>
    <w:rsid w:val="00772B8D"/>
    <w:rsid w:val="00772F8B"/>
    <w:rsid w:val="00773C6B"/>
    <w:rsid w:val="00776000"/>
    <w:rsid w:val="00777D99"/>
    <w:rsid w:val="00784D57"/>
    <w:rsid w:val="007924E1"/>
    <w:rsid w:val="00795816"/>
    <w:rsid w:val="007A0141"/>
    <w:rsid w:val="007A116B"/>
    <w:rsid w:val="007A18BF"/>
    <w:rsid w:val="007A3DEF"/>
    <w:rsid w:val="007A7F12"/>
    <w:rsid w:val="007B06C6"/>
    <w:rsid w:val="007B0FC1"/>
    <w:rsid w:val="007D766F"/>
    <w:rsid w:val="007E582C"/>
    <w:rsid w:val="007E78F0"/>
    <w:rsid w:val="007F547A"/>
    <w:rsid w:val="007F7319"/>
    <w:rsid w:val="00802324"/>
    <w:rsid w:val="00804F80"/>
    <w:rsid w:val="00816D24"/>
    <w:rsid w:val="0082284F"/>
    <w:rsid w:val="00842072"/>
    <w:rsid w:val="00843BE3"/>
    <w:rsid w:val="00856C90"/>
    <w:rsid w:val="00861462"/>
    <w:rsid w:val="00870B88"/>
    <w:rsid w:val="0087633D"/>
    <w:rsid w:val="00877806"/>
    <w:rsid w:val="00883095"/>
    <w:rsid w:val="008907EA"/>
    <w:rsid w:val="00895075"/>
    <w:rsid w:val="00897E21"/>
    <w:rsid w:val="008A35CE"/>
    <w:rsid w:val="008B0EE3"/>
    <w:rsid w:val="008C3498"/>
    <w:rsid w:val="008C4E3B"/>
    <w:rsid w:val="008D3951"/>
    <w:rsid w:val="008E2D35"/>
    <w:rsid w:val="0090449A"/>
    <w:rsid w:val="00924F9F"/>
    <w:rsid w:val="00941962"/>
    <w:rsid w:val="009517D1"/>
    <w:rsid w:val="00951BAD"/>
    <w:rsid w:val="00963561"/>
    <w:rsid w:val="0096657B"/>
    <w:rsid w:val="00971016"/>
    <w:rsid w:val="009721FD"/>
    <w:rsid w:val="00972FAB"/>
    <w:rsid w:val="00976178"/>
    <w:rsid w:val="00981496"/>
    <w:rsid w:val="0098582B"/>
    <w:rsid w:val="0099023A"/>
    <w:rsid w:val="009913F4"/>
    <w:rsid w:val="009A318A"/>
    <w:rsid w:val="009A4E1B"/>
    <w:rsid w:val="009C0E37"/>
    <w:rsid w:val="009D1B5A"/>
    <w:rsid w:val="009D729E"/>
    <w:rsid w:val="009F0977"/>
    <w:rsid w:val="009F4FDD"/>
    <w:rsid w:val="00A00EBA"/>
    <w:rsid w:val="00A14454"/>
    <w:rsid w:val="00A4681A"/>
    <w:rsid w:val="00A52D22"/>
    <w:rsid w:val="00A54A68"/>
    <w:rsid w:val="00A57C57"/>
    <w:rsid w:val="00A6121B"/>
    <w:rsid w:val="00A64CD0"/>
    <w:rsid w:val="00A65792"/>
    <w:rsid w:val="00A70510"/>
    <w:rsid w:val="00A95B0C"/>
    <w:rsid w:val="00A95D14"/>
    <w:rsid w:val="00AA18C7"/>
    <w:rsid w:val="00AA34D8"/>
    <w:rsid w:val="00AB0F8A"/>
    <w:rsid w:val="00AB23E7"/>
    <w:rsid w:val="00AC7AC3"/>
    <w:rsid w:val="00AE7384"/>
    <w:rsid w:val="00AF31F6"/>
    <w:rsid w:val="00B02D75"/>
    <w:rsid w:val="00B12449"/>
    <w:rsid w:val="00B219E7"/>
    <w:rsid w:val="00B26103"/>
    <w:rsid w:val="00B402D2"/>
    <w:rsid w:val="00B51A60"/>
    <w:rsid w:val="00B67A1F"/>
    <w:rsid w:val="00B721F0"/>
    <w:rsid w:val="00B74976"/>
    <w:rsid w:val="00B81906"/>
    <w:rsid w:val="00B945EE"/>
    <w:rsid w:val="00B972E3"/>
    <w:rsid w:val="00BA46A3"/>
    <w:rsid w:val="00BA69CF"/>
    <w:rsid w:val="00BB2106"/>
    <w:rsid w:val="00BC5541"/>
    <w:rsid w:val="00BC5B7B"/>
    <w:rsid w:val="00BC6002"/>
    <w:rsid w:val="00BD2B69"/>
    <w:rsid w:val="00BD79B7"/>
    <w:rsid w:val="00BF069C"/>
    <w:rsid w:val="00C10CCE"/>
    <w:rsid w:val="00C153A7"/>
    <w:rsid w:val="00C22D57"/>
    <w:rsid w:val="00C37242"/>
    <w:rsid w:val="00C40E6F"/>
    <w:rsid w:val="00C451A9"/>
    <w:rsid w:val="00C50E70"/>
    <w:rsid w:val="00C5112F"/>
    <w:rsid w:val="00C51290"/>
    <w:rsid w:val="00C51981"/>
    <w:rsid w:val="00C5680A"/>
    <w:rsid w:val="00C75ADB"/>
    <w:rsid w:val="00C81F35"/>
    <w:rsid w:val="00C83AD7"/>
    <w:rsid w:val="00C9160E"/>
    <w:rsid w:val="00CA7505"/>
    <w:rsid w:val="00CC6238"/>
    <w:rsid w:val="00CE096A"/>
    <w:rsid w:val="00CE4337"/>
    <w:rsid w:val="00CF0D98"/>
    <w:rsid w:val="00D006DD"/>
    <w:rsid w:val="00D04693"/>
    <w:rsid w:val="00D21A9D"/>
    <w:rsid w:val="00D332E5"/>
    <w:rsid w:val="00D43F99"/>
    <w:rsid w:val="00D55918"/>
    <w:rsid w:val="00D64D98"/>
    <w:rsid w:val="00D7252A"/>
    <w:rsid w:val="00D84014"/>
    <w:rsid w:val="00D9333D"/>
    <w:rsid w:val="00DB5C35"/>
    <w:rsid w:val="00DC13D2"/>
    <w:rsid w:val="00DC14D8"/>
    <w:rsid w:val="00DD66A7"/>
    <w:rsid w:val="00DE31C3"/>
    <w:rsid w:val="00DE7613"/>
    <w:rsid w:val="00DF5768"/>
    <w:rsid w:val="00DF6C70"/>
    <w:rsid w:val="00E11EF4"/>
    <w:rsid w:val="00E13B51"/>
    <w:rsid w:val="00E14719"/>
    <w:rsid w:val="00E20B90"/>
    <w:rsid w:val="00E26644"/>
    <w:rsid w:val="00E27357"/>
    <w:rsid w:val="00E30C1A"/>
    <w:rsid w:val="00E3194F"/>
    <w:rsid w:val="00E37577"/>
    <w:rsid w:val="00E43128"/>
    <w:rsid w:val="00E45411"/>
    <w:rsid w:val="00E62801"/>
    <w:rsid w:val="00E63A01"/>
    <w:rsid w:val="00E649A6"/>
    <w:rsid w:val="00E6577E"/>
    <w:rsid w:val="00E65CC4"/>
    <w:rsid w:val="00E7259F"/>
    <w:rsid w:val="00E9319A"/>
    <w:rsid w:val="00E97847"/>
    <w:rsid w:val="00EA1C63"/>
    <w:rsid w:val="00EA4152"/>
    <w:rsid w:val="00EB207C"/>
    <w:rsid w:val="00EB3128"/>
    <w:rsid w:val="00EC6965"/>
    <w:rsid w:val="00ED00C7"/>
    <w:rsid w:val="00ED130D"/>
    <w:rsid w:val="00EE645D"/>
    <w:rsid w:val="00F04A6E"/>
    <w:rsid w:val="00F04C91"/>
    <w:rsid w:val="00F04CAB"/>
    <w:rsid w:val="00F069A0"/>
    <w:rsid w:val="00F0726A"/>
    <w:rsid w:val="00F11500"/>
    <w:rsid w:val="00F15924"/>
    <w:rsid w:val="00F20B00"/>
    <w:rsid w:val="00F35FC6"/>
    <w:rsid w:val="00F4248D"/>
    <w:rsid w:val="00F51216"/>
    <w:rsid w:val="00F520C9"/>
    <w:rsid w:val="00F5259B"/>
    <w:rsid w:val="00F55250"/>
    <w:rsid w:val="00F558F3"/>
    <w:rsid w:val="00F55F78"/>
    <w:rsid w:val="00F65BCD"/>
    <w:rsid w:val="00F73DA8"/>
    <w:rsid w:val="00F85F7D"/>
    <w:rsid w:val="00F86599"/>
    <w:rsid w:val="00F9316C"/>
    <w:rsid w:val="00FA35A2"/>
    <w:rsid w:val="00FA37EE"/>
    <w:rsid w:val="00FB2463"/>
    <w:rsid w:val="00FB7BD9"/>
    <w:rsid w:val="00FC1DAD"/>
    <w:rsid w:val="00FC4587"/>
    <w:rsid w:val="00FD4920"/>
    <w:rsid w:val="00FD6265"/>
    <w:rsid w:val="00FE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F1F7"/>
  <w15:docId w15:val="{6540A7BE-523E-4581-91F1-385AE8B7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4E1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A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1A79"/>
    <w:pPr>
      <w:spacing w:before="4"/>
      <w:ind w:left="411"/>
      <w:jc w:val="center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041A79"/>
  </w:style>
  <w:style w:type="paragraph" w:customStyle="1" w:styleId="TableParagraph">
    <w:name w:val="Table Paragraph"/>
    <w:basedOn w:val="a"/>
    <w:uiPriority w:val="1"/>
    <w:qFormat/>
    <w:rsid w:val="00041A79"/>
    <w:pPr>
      <w:ind w:left="32"/>
    </w:pPr>
  </w:style>
  <w:style w:type="character" w:customStyle="1" w:styleId="1">
    <w:name w:val="Заголовок №1_"/>
    <w:basedOn w:val="a0"/>
    <w:link w:val="10"/>
    <w:rsid w:val="00B74976"/>
    <w:rPr>
      <w:rFonts w:ascii="Times New Roman" w:eastAsia="Times New Roman" w:hAnsi="Times New Roman" w:cs="Times New Roman"/>
      <w:color w:val="2D2D2D"/>
      <w:sz w:val="28"/>
      <w:szCs w:val="28"/>
    </w:rPr>
  </w:style>
  <w:style w:type="character" w:customStyle="1" w:styleId="a5">
    <w:name w:val="Другое_"/>
    <w:basedOn w:val="a0"/>
    <w:link w:val="a6"/>
    <w:rsid w:val="00B74976"/>
    <w:rPr>
      <w:rFonts w:ascii="Times New Roman" w:eastAsia="Times New Roman" w:hAnsi="Times New Roman" w:cs="Times New Roman"/>
      <w:color w:val="2D2D2D"/>
    </w:rPr>
  </w:style>
  <w:style w:type="paragraph" w:customStyle="1" w:styleId="10">
    <w:name w:val="Заголовок №1"/>
    <w:basedOn w:val="a"/>
    <w:link w:val="1"/>
    <w:rsid w:val="00B74976"/>
    <w:pPr>
      <w:autoSpaceDE/>
      <w:autoSpaceDN/>
      <w:jc w:val="center"/>
      <w:outlineLvl w:val="0"/>
    </w:pPr>
    <w:rPr>
      <w:rFonts w:ascii="Times New Roman" w:eastAsia="Times New Roman" w:hAnsi="Times New Roman" w:cs="Times New Roman"/>
      <w:color w:val="2D2D2D"/>
      <w:sz w:val="28"/>
      <w:szCs w:val="28"/>
      <w:lang w:val="en-US"/>
    </w:rPr>
  </w:style>
  <w:style w:type="paragraph" w:customStyle="1" w:styleId="a6">
    <w:name w:val="Другое"/>
    <w:basedOn w:val="a"/>
    <w:link w:val="a5"/>
    <w:rsid w:val="00B74976"/>
    <w:pPr>
      <w:autoSpaceDE/>
      <w:autoSpaceDN/>
      <w:spacing w:line="276" w:lineRule="auto"/>
      <w:jc w:val="center"/>
    </w:pPr>
    <w:rPr>
      <w:rFonts w:ascii="Times New Roman" w:eastAsia="Times New Roman" w:hAnsi="Times New Roman" w:cs="Times New Roman"/>
      <w:color w:val="2D2D2D"/>
      <w:lang w:val="en-US"/>
    </w:rPr>
  </w:style>
  <w:style w:type="character" w:styleId="a7">
    <w:name w:val="Hyperlink"/>
    <w:basedOn w:val="a0"/>
    <w:uiPriority w:val="99"/>
    <w:unhideWhenUsed/>
    <w:rsid w:val="00B7497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74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na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5EA2-CFB5-45AF-B72B-D0F9C9A8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shua</dc:creator>
  <cp:lastModifiedBy>shu</cp:lastModifiedBy>
  <cp:revision>51</cp:revision>
  <dcterms:created xsi:type="dcterms:W3CDTF">2022-06-06T07:20:00Z</dcterms:created>
  <dcterms:modified xsi:type="dcterms:W3CDTF">2022-07-25T13:46:00Z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2020-02-27T00:00:00Z</vt:filetime>
  </property>
</Properties>
</file>